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938" w:rsidRDefault="000F4938">
      <w:pPr>
        <w:rPr>
          <w:rFonts w:ascii="Times New Roman" w:hAnsi="Times New Roman" w:cs="Times New Roman"/>
          <w:sz w:val="24"/>
          <w:szCs w:val="24"/>
        </w:rPr>
      </w:pPr>
    </w:p>
    <w:p w:rsidR="000F4938" w:rsidRDefault="00713522">
      <w:pPr>
        <w:rPr>
          <w:rFonts w:ascii="Times New Roman" w:hAnsi="Times New Roman" w:cs="Times New Roman"/>
          <w:sz w:val="24"/>
          <w:szCs w:val="24"/>
        </w:rPr>
      </w:pPr>
      <w:r>
        <w:rPr>
          <w:rFonts w:ascii="Times New Roman" w:hAnsi="Times New Roman" w:cs="Times New Roman"/>
          <w:sz w:val="24"/>
          <w:szCs w:val="24"/>
        </w:rPr>
        <w:t>Court</w:t>
      </w:r>
      <w:r w:rsidR="000F4938">
        <w:rPr>
          <w:rFonts w:ascii="Times New Roman" w:hAnsi="Times New Roman" w:cs="Times New Roman"/>
          <w:sz w:val="24"/>
          <w:szCs w:val="24"/>
        </w:rPr>
        <w:t xml:space="preserve"> </w:t>
      </w:r>
      <w:r>
        <w:rPr>
          <w:rFonts w:ascii="Times New Roman" w:hAnsi="Times New Roman" w:cs="Times New Roman"/>
          <w:sz w:val="24"/>
          <w:szCs w:val="24"/>
        </w:rPr>
        <w:t>case</w:t>
      </w:r>
    </w:p>
    <w:p w:rsidR="002747FD" w:rsidRPr="000F4938" w:rsidRDefault="00CD6C09">
      <w:pPr>
        <w:rPr>
          <w:rFonts w:ascii="Times New Roman" w:hAnsi="Times New Roman" w:cs="Times New Roman"/>
          <w:sz w:val="24"/>
          <w:szCs w:val="24"/>
        </w:rPr>
      </w:pPr>
      <w:r w:rsidRPr="000F4938">
        <w:rPr>
          <w:rFonts w:ascii="Times New Roman" w:hAnsi="Times New Roman" w:cs="Times New Roman"/>
          <w:sz w:val="24"/>
          <w:szCs w:val="24"/>
        </w:rPr>
        <w:t>There was one court case in Mississippi. This case involved a public school teacher who presented a claim for being discharged because of presenting complaints to her principal on matters of racial discrimination. The court ruling stated that the public school teacher will still hold her right to free speech be</w:t>
      </w:r>
      <w:r w:rsidR="00BF63C5" w:rsidRPr="000F4938">
        <w:rPr>
          <w:rFonts w:ascii="Times New Roman" w:hAnsi="Times New Roman" w:cs="Times New Roman"/>
          <w:sz w:val="24"/>
          <w:szCs w:val="24"/>
        </w:rPr>
        <w:t xml:space="preserve">cause </w:t>
      </w:r>
      <w:r w:rsidRPr="000F4938">
        <w:rPr>
          <w:rFonts w:ascii="Times New Roman" w:hAnsi="Times New Roman" w:cs="Times New Roman"/>
          <w:sz w:val="24"/>
          <w:szCs w:val="24"/>
        </w:rPr>
        <w:t>she decided to talk about an issue that involves the public to the employer instea</w:t>
      </w:r>
      <w:bookmarkStart w:id="0" w:name="_GoBack"/>
      <w:bookmarkEnd w:id="0"/>
      <w:r w:rsidRPr="000F4938">
        <w:rPr>
          <w:rFonts w:ascii="Times New Roman" w:hAnsi="Times New Roman" w:cs="Times New Roman"/>
          <w:sz w:val="24"/>
          <w:szCs w:val="24"/>
        </w:rPr>
        <w:t>d of speaking about it to the public since it is a public issue.</w:t>
      </w:r>
    </w:p>
    <w:sectPr w:rsidR="002747FD" w:rsidRPr="000F4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09"/>
    <w:rsid w:val="000F4938"/>
    <w:rsid w:val="00713522"/>
    <w:rsid w:val="00A41727"/>
    <w:rsid w:val="00BB6A87"/>
    <w:rsid w:val="00BF63C5"/>
    <w:rsid w:val="00CD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6D09E-EE6D-4597-A9A5-2D6F61CB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2021-03-16T09:47:00Z</dcterms:created>
  <dcterms:modified xsi:type="dcterms:W3CDTF">2021-03-16T17:16:00Z</dcterms:modified>
</cp:coreProperties>
</file>